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C6" w:rsidRDefault="00601CC6" w:rsidP="00601CC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Қазақстан Республикасы</w:t>
      </w:r>
    </w:p>
    <w:p w:rsidR="00601CC6" w:rsidRDefault="00601CC6" w:rsidP="00601CC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Білім және Ғылым министрлігі</w:t>
      </w:r>
    </w:p>
    <w:p w:rsidR="00601CC6" w:rsidRDefault="00601CC6" w:rsidP="00601CC6">
      <w:pPr>
        <w:rPr>
          <w:rFonts w:ascii="Times New Roman" w:hAnsi="Times New Roman" w:cs="Times New Roman"/>
          <w:b/>
          <w:lang w:val="kk-KZ"/>
        </w:rPr>
      </w:pPr>
    </w:p>
    <w:p w:rsidR="00601CC6" w:rsidRDefault="00601CC6" w:rsidP="00601CC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Б.Тналин атындағы  Берсуат</w:t>
      </w:r>
      <w:r w:rsidRPr="00195311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орта мектебі</w:t>
      </w:r>
    </w:p>
    <w:p w:rsidR="00601CC6" w:rsidRDefault="00601CC6" w:rsidP="00601CC6">
      <w:pPr>
        <w:jc w:val="center"/>
        <w:rPr>
          <w:rFonts w:ascii="Times New Roman" w:hAnsi="Times New Roman" w:cs="Times New Roman"/>
          <w:b/>
          <w:color w:val="1F497D" w:themeColor="text2"/>
          <w:sz w:val="56"/>
          <w:szCs w:val="56"/>
          <w:lang w:val="kk-KZ"/>
        </w:rPr>
      </w:pPr>
    </w:p>
    <w:p w:rsidR="00601CC6" w:rsidRDefault="00601CC6" w:rsidP="00601CC6">
      <w:pPr>
        <w:jc w:val="center"/>
        <w:rPr>
          <w:rFonts w:ascii="Times New Roman" w:hAnsi="Times New Roman" w:cs="Times New Roman"/>
          <w:b/>
          <w:color w:val="1F497D" w:themeColor="text2"/>
          <w:sz w:val="56"/>
          <w:szCs w:val="56"/>
          <w:lang w:val="kk-KZ"/>
        </w:rPr>
      </w:pPr>
    </w:p>
    <w:p w:rsidR="00601CC6" w:rsidRPr="00195311" w:rsidRDefault="00601CC6" w:rsidP="00601CC6">
      <w:pPr>
        <w:jc w:val="center"/>
        <w:rPr>
          <w:rFonts w:ascii="Times New Roman" w:hAnsi="Times New Roman" w:cs="Times New Roman"/>
          <w:b/>
          <w:color w:val="1F497D" w:themeColor="text2"/>
          <w:sz w:val="56"/>
          <w:szCs w:val="56"/>
          <w:lang w:val="kk-KZ"/>
        </w:rPr>
      </w:pPr>
      <w:r w:rsidRPr="00195311">
        <w:rPr>
          <w:rFonts w:ascii="Times New Roman" w:hAnsi="Times New Roman" w:cs="Times New Roman"/>
          <w:b/>
          <w:color w:val="1F497D" w:themeColor="text2"/>
          <w:sz w:val="56"/>
          <w:szCs w:val="56"/>
          <w:lang w:val="kk-KZ"/>
        </w:rPr>
        <w:t xml:space="preserve"> </w:t>
      </w:r>
      <w:r w:rsidR="00D2062A">
        <w:rPr>
          <w:rFonts w:ascii="Times New Roman" w:hAnsi="Times New Roman" w:cs="Times New Roman"/>
          <w:b/>
          <w:color w:val="1F497D" w:themeColor="text2"/>
          <w:sz w:val="56"/>
          <w:szCs w:val="56"/>
          <w:lang w:val="kk-KZ"/>
        </w:rPr>
        <w:t>«ДЕНІМ САУ БОЛСЫН ДЕСЕҢ</w:t>
      </w:r>
      <w:r w:rsidRPr="00195311">
        <w:rPr>
          <w:rFonts w:ascii="Times New Roman" w:hAnsi="Times New Roman" w:cs="Times New Roman"/>
          <w:b/>
          <w:color w:val="1F497D" w:themeColor="text2"/>
          <w:sz w:val="56"/>
          <w:szCs w:val="56"/>
          <w:lang w:val="kk-KZ"/>
        </w:rPr>
        <w:t>»</w:t>
      </w:r>
    </w:p>
    <w:p w:rsidR="00601CC6" w:rsidRDefault="00601CC6" w:rsidP="00601CC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сынып сағаты</w:t>
      </w:r>
    </w:p>
    <w:p w:rsidR="00601CC6" w:rsidRDefault="00601CC6" w:rsidP="00601CC6">
      <w:pPr>
        <w:rPr>
          <w:noProof/>
          <w:lang w:val="kk-KZ" w:eastAsia="ru-RU"/>
        </w:rPr>
      </w:pPr>
      <w:r>
        <w:rPr>
          <w:noProof/>
          <w:lang w:eastAsia="ru-RU"/>
        </w:rPr>
      </w:r>
      <w:r w:rsidRPr="00DF0ACA">
        <w:rPr>
          <w:noProof/>
          <w:lang w:eastAsia="ru-RU"/>
        </w:rPr>
        <w:pict>
          <v:rect id="Прямоугольник 2" o:spid="_x0000_s1026" alt="Описание: https://opt-1380599.ssl.1c-bitrix-cdn.ru/upload/iblock/717/395b0d684266c8df55368422ed22ce09.jpg?1558241843297897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PvCk&#10;vzQDAABBBgAADgAAAAAAAAAAAAAAAAAuAgAAZHJzL2Uyb0RvYy54bWxQSwECLQAUAAYACAAAACEA&#10;TKDpLNgAAAADAQAADwAAAAAAAAAAAAAAAACOBQAAZHJzL2Rvd25yZXYueG1sUEsFBgAAAAAEAAQA&#10;8wAAAJMGAAAAAA==&#10;" filled="f" stroked="f">
            <o:lock v:ext="edit" aspectratio="t"/>
            <w10:wrap type="none"/>
            <w10:anchorlock/>
          </v:rect>
        </w:pict>
      </w:r>
    </w:p>
    <w:p w:rsidR="00601CC6" w:rsidRDefault="00601CC6" w:rsidP="00601CC6">
      <w:pPr>
        <w:jc w:val="right"/>
        <w:rPr>
          <w:noProof/>
          <w:lang w:val="kk-KZ" w:eastAsia="ru-RU"/>
        </w:rPr>
      </w:pPr>
      <w:r>
        <w:rPr>
          <w:noProof/>
          <w:lang w:val="kk-KZ" w:eastAsia="ru-RU"/>
        </w:rPr>
        <w:t>Сынып жетекшісі:  Утегенова С.М</w:t>
      </w:r>
    </w:p>
    <w:p w:rsidR="00601CC6" w:rsidRDefault="00601CC6" w:rsidP="00601CC6">
      <w:pPr>
        <w:jc w:val="right"/>
        <w:rPr>
          <w:noProof/>
          <w:lang w:val="kk-KZ" w:eastAsia="ru-RU"/>
        </w:rPr>
      </w:pPr>
      <w:r>
        <w:rPr>
          <w:noProof/>
          <w:lang w:val="kk-KZ" w:eastAsia="ru-RU"/>
        </w:rPr>
        <w:t>5 «а» сынып</w:t>
      </w:r>
    </w:p>
    <w:p w:rsidR="00601CC6" w:rsidRDefault="00601CC6" w:rsidP="00601CC6">
      <w:pPr>
        <w:rPr>
          <w:noProof/>
          <w:lang w:val="kk-KZ" w:eastAsia="ru-RU"/>
        </w:rPr>
      </w:pPr>
    </w:p>
    <w:p w:rsidR="00601CC6" w:rsidRDefault="00601CC6" w:rsidP="00601CC6">
      <w:pPr>
        <w:rPr>
          <w:noProof/>
          <w:lang w:val="kk-KZ" w:eastAsia="ru-RU"/>
        </w:rPr>
      </w:pPr>
    </w:p>
    <w:p w:rsidR="00601CC6" w:rsidRPr="00A02D48" w:rsidRDefault="00601CC6" w:rsidP="00601CC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601CC6" w:rsidRDefault="00601CC6" w:rsidP="00601CC6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kk-KZ"/>
        </w:rPr>
      </w:pPr>
    </w:p>
    <w:p w:rsidR="00601CC6" w:rsidRDefault="00601CC6" w:rsidP="00601CC6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kk-KZ"/>
        </w:rPr>
      </w:pPr>
    </w:p>
    <w:p w:rsidR="00601CC6" w:rsidRDefault="00601CC6" w:rsidP="00601CC6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kk-KZ"/>
        </w:rPr>
      </w:pPr>
    </w:p>
    <w:p w:rsidR="00601CC6" w:rsidRDefault="00601CC6" w:rsidP="00601CC6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kk-KZ"/>
        </w:rPr>
      </w:pPr>
    </w:p>
    <w:p w:rsidR="00601CC6" w:rsidRDefault="00601CC6" w:rsidP="00601CC6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kk-KZ"/>
        </w:rPr>
      </w:pPr>
    </w:p>
    <w:p w:rsidR="00601CC6" w:rsidRDefault="00601CC6" w:rsidP="00601CC6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kk-KZ"/>
        </w:rPr>
      </w:pPr>
    </w:p>
    <w:p w:rsidR="00601CC6" w:rsidRDefault="00601CC6" w:rsidP="00601CC6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kk-KZ"/>
        </w:rPr>
        <w:t>2019-2020 оқу жылы</w:t>
      </w:r>
    </w:p>
    <w:p w:rsidR="00601CC6" w:rsidRDefault="00601CC6" w:rsidP="00601CC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</w:pPr>
    </w:p>
    <w:p w:rsidR="00601CC6" w:rsidRDefault="00601CC6" w:rsidP="00601CC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</w:pPr>
    </w:p>
    <w:p w:rsidR="00601CC6" w:rsidRDefault="00601CC6" w:rsidP="00601CC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</w:pPr>
    </w:p>
    <w:p w:rsidR="00601CC6" w:rsidRPr="00601CC6" w:rsidRDefault="00601CC6" w:rsidP="00601CC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 w:rsidRPr="00601CC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Денім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сау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болсын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десең</w:t>
      </w:r>
    </w:p>
    <w:p w:rsidR="00601CC6" w:rsidRPr="00601CC6" w:rsidRDefault="00601CC6" w:rsidP="00601CC6">
      <w:pPr>
        <w:spacing w:after="0" w:line="720" w:lineRule="atLeast"/>
        <w:rPr>
          <w:rFonts w:ascii="Times New Roman" w:eastAsia="Times New Roman" w:hAnsi="Times New Roman" w:cs="Times New Roman"/>
          <w:color w:val="939393"/>
          <w:sz w:val="28"/>
          <w:szCs w:val="28"/>
          <w:lang w:eastAsia="ru-RU"/>
        </w:rPr>
      </w:pPr>
    </w:p>
    <w:p w:rsidR="008F2C78" w:rsidRPr="00601CC6" w:rsidRDefault="00601CC6" w:rsidP="00601C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Сабақтың тақырыбы: «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Денім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болсын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десең»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Сабақтың мақсаты: Оқушылардың «денсаулық» ұғымының құндылығы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түсініктерін кеңейту;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салауатты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өмі</w:t>
      </w:r>
      <w:proofErr w:type="gram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салтын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сақтаудың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өміріндегі маңызын, ой тазалығы мен таза ниетінің әсері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түсінік беру; денсаулықты күтуге,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салауатты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өмір сүруге тәрбиелеу.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Көрнекіліктері: түрлі тү</w:t>
      </w:r>
      <w:proofErr w:type="gram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қарындаштар, түсті қағаздар, қорапша, медициналық құрал - жабдықтар және т. б.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Барысы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Шаттық шеңбері: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Оқушылардың барлығы шеңберге тұрып, қолдарына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суреттерге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қатысты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ағзасына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пайдасын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атауы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proofErr w:type="gram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сіздерге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жұмбақ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жасырамын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егерде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жұмбақтың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шешуін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тапсаңдар, бүгінгі сабағымыздың тақырыбы шығады.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Оны күткен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Ұзақ өмі</w:t>
      </w:r>
      <w:proofErr w:type="gram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сүреді.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Қадірін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білген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жарандар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Байлық – осы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деседі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Шешуі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денсаулық.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Сиқырлы қорап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аталады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Бұ</w:t>
      </w:r>
      <w:proofErr w:type="gram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ойында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кубизм әдісін қолданамыз.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Қораптың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қандай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бар? </w:t>
      </w:r>
      <w:proofErr w:type="gram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іңішке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Жуан ба? Қатты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ұмсақ па?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Оқушылар ұстап, қ</w:t>
      </w:r>
      <w:proofErr w:type="gram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proofErr w:type="gram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ғап көреді. Әрбір оқушы өз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ойларын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қораптың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бар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екенін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айтады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Ұстап көргеннен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қораптың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ашамыз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Қораптың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шприц бар. Оның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пайдасы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және қандай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зиянды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әрекеттері бар? Оқушылардың </w:t>
      </w:r>
      <w:proofErr w:type="spellStart"/>
      <w:proofErr w:type="gram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ікірін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тыңдап болғаннан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оның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жағы дәрі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егуге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аурудың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алуға,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емделуге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арналған. Ал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зиянды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әрекеттері: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есірткі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заттарды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денесі</w:t>
      </w:r>
      <w:proofErr w:type="gram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іберу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Денсаулық жөнінде оқушылардың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білімдерін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естеріне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түсі</w:t>
      </w:r>
      <w:proofErr w:type="gram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іп,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пікірлесу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үшін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арнайы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сұрақтар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беріледі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Бірінші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байлық - денсаулық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неліктен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айтылған?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«Деңі саудың –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дегенді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қалай түсінесің</w:t>
      </w:r>
      <w:proofErr w:type="gram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proofErr w:type="gram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Денсаулық сақтаудың қандай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жолдары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бар?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Мәтінмен жұмыс.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«Денсаулықтың – он құпиясы»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мәтінмен жұмыс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істеу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барысында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оқушылардың денсаулықтың маңыздылығы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түсініктерін кеңейті</w:t>
      </w:r>
      <w:proofErr w:type="gram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олардың қызығушылықтарын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арттырады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Денсаулықтың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құпиясы - денсаулық пен сырқаттың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ақыл –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ойымызда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Денсаулықтың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екінші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құпиясы – біздің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тыныс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алуымызда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табылады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Денсаулықтың үшінші құпиясы - шынығу әрекеттері күш әкеледі.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Денсаулықтың төртінші құпиясы – дұрыс тамақтану.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Денсаулықтың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бесінші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құпиясы - күлкі. Күлкі мәңгілік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емші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Денсаулықтың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алтыншы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құпиясы -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демалу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күші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аталады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Денсаулықтың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жетінші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құпиясы - тұ</w:t>
      </w:r>
      <w:proofErr w:type="gram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лғаны</w:t>
      </w:r>
      <w:proofErr w:type="gram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таза ұстай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күші.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Денсаулықтың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сегізінші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құпиясы – таза қоршаған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ортасыз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шынайы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денсаулықтың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мүмкін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Денсаулықтың тоғызыншы құпиясы –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сенім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күші.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Денсаулықтың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оныншы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құпиясы – сүйіспеншілік </w:t>
      </w:r>
      <w:proofErr w:type="gram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Постермен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 Денсаулық» - ұғымының мағынасын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Жаңа </w:t>
      </w:r>
      <w:proofErr w:type="gram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қпарат.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Денсаулық –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баласының ең құнды игілігінің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Денсаулықты сақтау үшін ең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кезекте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ойың,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ниетін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таза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Адамның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тазалығы денсаулығына әсер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Адам табиғаттың өзіңе сыйлаған мүмкіндіктерін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пайдаланып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гигиеналық тәрті</w:t>
      </w:r>
      <w:proofErr w:type="gram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gram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сақтап, денсаулыққа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зиян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келтірмей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жүрсе, ұзақ та бақытты өмір сүреді. Денсаулықты сақтау әр адамның өз қолында.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Сабыр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сенім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мейі</w:t>
      </w:r>
      <w:proofErr w:type="gram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імділік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сүйіспеншілік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денсаулығын жақсартуға ықпал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Денсаулығын жақсы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көңіл күйде көтеріңкі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Деннің саулығы адамның өзіне және өзгеге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адал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болуынан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көңі</w:t>
      </w:r>
      <w:proofErr w:type="gram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күйін басқара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білуіне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Өзіне және өзгелерге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адал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сезім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ақыл - ой салауаттылықтың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Жағдаяттарды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1 - жағдаят.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әкең ертең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болатын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емтиханды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ойлап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әбден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мазасы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кетті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Барлық сұрақтарға тыңғылықты дайындалған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Бірақ көңіліне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сенімсіздік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ұялап,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мазасыз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ойлар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інен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соң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тізбектеліп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берді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Мазасыздықтан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арыла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алмаған Шәкен өзін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жайсыз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сезінді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Шәкенге қандай кеңес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берер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едіңдер?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2 - жағдаят.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Айнаш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Күләш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сыныпта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оқиды. </w:t>
      </w:r>
      <w:proofErr w:type="spellStart"/>
      <w:proofErr w:type="gram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Айнаш</w:t>
      </w:r>
      <w:proofErr w:type="spellEnd"/>
      <w:proofErr w:type="gram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ақкөңіл, құрбыларымен тез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табысады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Күләш та ашық жарқын, бірақ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Айнаш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болған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жерде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көңілі күрт өзгері</w:t>
      </w:r>
      <w:proofErr w:type="gram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сала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береді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Неге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екені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белгісіз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Айнаштың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жетістіктері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Күләшқа түрпідей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тиеді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Берекесі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кетіп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мазасыздық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билейді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Жүректен жүрекке.</w:t>
      </w:r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Оқушылар жүрекшелерге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тілек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жазып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біріне</w:t>
      </w:r>
      <w:proofErr w:type="spellEnd"/>
      <w:r w:rsidRPr="0060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ұсынады.</w:t>
      </w:r>
    </w:p>
    <w:sectPr w:rsidR="008F2C78" w:rsidRPr="00601CC6" w:rsidSect="00601CC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01CC6"/>
    <w:rsid w:val="00062405"/>
    <w:rsid w:val="000B4BDA"/>
    <w:rsid w:val="00131B02"/>
    <w:rsid w:val="00454E93"/>
    <w:rsid w:val="00601CC6"/>
    <w:rsid w:val="00725C50"/>
    <w:rsid w:val="008F2C78"/>
    <w:rsid w:val="00D2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78"/>
  </w:style>
  <w:style w:type="paragraph" w:styleId="1">
    <w:name w:val="heading 1"/>
    <w:basedOn w:val="a"/>
    <w:link w:val="10"/>
    <w:uiPriority w:val="9"/>
    <w:qFormat/>
    <w:rsid w:val="00601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01C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75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80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365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48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2019-09-05T17:55:00Z</cp:lastPrinted>
  <dcterms:created xsi:type="dcterms:W3CDTF">2019-09-05T17:40:00Z</dcterms:created>
  <dcterms:modified xsi:type="dcterms:W3CDTF">2019-09-05T17:56:00Z</dcterms:modified>
</cp:coreProperties>
</file>